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</w:rPr>
        <w:t>-200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left="708" w:firstLine="708"/>
      </w:pPr>
      <w:r>
        <w:rPr>
          <w:rFonts w:ascii="Times New Roman" w:eastAsia="Times New Roman" w:hAnsi="Times New Roman" w:cs="Times New Roman"/>
        </w:rPr>
        <w:t xml:space="preserve">(резолютивная часть постановления объявлена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)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4"/>
          <w:szCs w:val="4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Агзямова Р.В., </w:t>
      </w:r>
      <w:r>
        <w:rPr>
          <w:rFonts w:ascii="Times New Roman" w:eastAsia="Times New Roman" w:hAnsi="Times New Roman" w:cs="Times New Roman"/>
          <w:sz w:val="28"/>
          <w:szCs w:val="28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Кириллова Александра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3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Первомайска Николаевской обл.,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вахтером в обществе инвалидов,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4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35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4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4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14.06.2023 около 09 часов 03 минут по адресу: ХМАО-Югра, г. Нефтеюганск, мкр. 11, д. 123, в общем коридоре первого этажа, Кириллов А.А.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умышленно с целью применения физической боли нанес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удара кулаком руки в область головы и лица </w:t>
      </w:r>
      <w:r>
        <w:rPr>
          <w:rStyle w:val="cat-UserDefinedgrp-48rplc-18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от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испытал физическую боль</w:t>
      </w:r>
      <w:r>
        <w:rPr>
          <w:rFonts w:ascii="Times New Roman" w:eastAsia="Times New Roman" w:hAnsi="Times New Roman" w:cs="Times New Roman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огласно заключению эксперта № </w:t>
      </w:r>
      <w:r>
        <w:rPr>
          <w:rStyle w:val="cat-UserDefinedgrp-47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23.06.2023, у </w:t>
      </w:r>
      <w:r>
        <w:rPr>
          <w:rStyle w:val="cat-UserDefinedgrp-48rplc-22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обнаружены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телесные </w:t>
      </w:r>
      <w:r>
        <w:rPr>
          <w:rFonts w:ascii="Times New Roman" w:eastAsia="Times New Roman" w:hAnsi="Times New Roman" w:cs="Times New Roman"/>
          <w:sz w:val="28"/>
          <w:szCs w:val="28"/>
        </w:rPr>
        <w:t>повреждени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я, а 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ссадины на слизистой полости рта (1), проекции левого локтевого сустава (2), в левой заушной области (1). Ссадины на слизистой полости рта (1), проекции левого локтевого сустава (2), в левой заушной области (1) </w:t>
      </w:r>
      <w:r>
        <w:rPr>
          <w:rFonts w:ascii="Times New Roman" w:eastAsia="Times New Roman" w:hAnsi="Times New Roman" w:cs="Times New Roman"/>
          <w:sz w:val="28"/>
          <w:szCs w:val="28"/>
        </w:rPr>
        <w:t>возникли от воздействия (-ий) тупого (-ых) твердого (-ых) предмета (-ов), либо при падении (-ях), и ударе (-ах) о таковой (-ые) в пределах 8-11 суток до момента осмотра под острым углом, при одновременном трении (скольжении) и сдавливании (ссадины овальные, под красно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коричневой, плотной, местами отслоившейся корочкой)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относятся к повреждениям не причинившим вред здоровью, как не повлекшие за собой кратковременного расстройства здоровья или незначительной стойкой утраты общей трудоспособности,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есть совершил нанесение побоев, причинивших телесные повреждения и физическую боль, но не повлекших последствий,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УК РФ.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Кириллов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в совершении административного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признал,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пояснив, что удары Кириллову А.А. не наносил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Вынужден был защищаться, поскольку </w:t>
      </w:r>
      <w:r>
        <w:rPr>
          <w:rStyle w:val="cat-UserDefinedgrp-49rplc-27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его толкнул,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ударил, </w:t>
      </w:r>
      <w:r>
        <w:rPr>
          <w:rFonts w:ascii="Times New Roman" w:eastAsia="Times New Roman" w:hAnsi="Times New Roman" w:cs="Times New Roman"/>
          <w:sz w:val="28"/>
          <w:szCs w:val="28"/>
        </w:rPr>
        <w:t>затем его удерживал за ноги.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9rplc-30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давал показания, что, телесных повреждений ему никто не наносил, что ранее он ударился головой о шкаф.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Считает,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телесные повреждения </w:t>
      </w:r>
      <w:r>
        <w:rPr>
          <w:rStyle w:val="cat-UserDefinedgrp-49rplc-32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мог получить после конфликта, так как за медицинской помощью он обратился гораздо позже.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>
        <w:rPr>
          <w:rStyle w:val="cat-UserDefinedgrp-49rplc-34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пояснил,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Кириллов А.А. нанес ему </w:t>
      </w:r>
      <w:r>
        <w:rPr>
          <w:rFonts w:ascii="Times New Roman" w:eastAsia="Times New Roman" w:hAnsi="Times New Roman" w:cs="Times New Roman"/>
          <w:sz w:val="28"/>
          <w:szCs w:val="28"/>
        </w:rPr>
        <w:t>2 удара кулаком руки в область головы и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отчего он испытал физическую боль. </w:t>
      </w:r>
      <w:r>
        <w:rPr>
          <w:rFonts w:ascii="Times New Roman" w:eastAsia="Times New Roman" w:hAnsi="Times New Roman" w:cs="Times New Roman"/>
          <w:sz w:val="28"/>
          <w:szCs w:val="28"/>
        </w:rPr>
        <w:t>Просит привлечь его к ответственности.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 пояснил, что первоначально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16.06.2023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 показания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ударился </w:t>
      </w:r>
      <w:r>
        <w:rPr>
          <w:rFonts w:ascii="Times New Roman" w:eastAsia="Times New Roman" w:hAnsi="Times New Roman" w:cs="Times New Roman"/>
          <w:sz w:val="28"/>
          <w:szCs w:val="28"/>
        </w:rPr>
        <w:t>головой о шкаф, который не заметил, в связи с тем, что плохо видит,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него противоправных деяний совершено не было,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телесных повреждений ему никто не наносил,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просил прекратить разбирательство по данному факту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Пояснил, что дал такие показания, потому что его опрашивали в присутствии постороннего лица, а именно дежурного по специального дому для одиноких престарелых </w:t>
      </w:r>
      <w:r>
        <w:rPr>
          <w:rStyle w:val="cat-UserDefinedgrp-50rplc-38"/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., в присутствии которого он не захотел говорить правду. Однако впоследствии 19.06.2023 он сообщил в дежурную част</w:t>
      </w:r>
      <w:r>
        <w:rPr>
          <w:rFonts w:ascii="Times New Roman" w:eastAsia="Times New Roman" w:hAnsi="Times New Roman" w:cs="Times New Roman"/>
          <w:sz w:val="28"/>
          <w:szCs w:val="28"/>
        </w:rPr>
        <w:t>ь ОМВД по г. Нефтеюганску о том, что 14.06.2023 его избил Кириллов А.А. В связи с чем настаивает на привлечении его к административной ответственности.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ировой судья, выслушав </w:t>
      </w:r>
      <w:r>
        <w:rPr>
          <w:rFonts w:ascii="Times New Roman" w:eastAsia="Times New Roman" w:hAnsi="Times New Roman" w:cs="Times New Roman"/>
          <w:sz w:val="28"/>
          <w:szCs w:val="28"/>
        </w:rPr>
        <w:t>Кириллова А.А.</w:t>
      </w:r>
      <w:r>
        <w:rPr>
          <w:rFonts w:ascii="Times New Roman" w:eastAsia="Times New Roman" w:hAnsi="Times New Roman" w:cs="Times New Roman"/>
          <w:sz w:val="28"/>
          <w:szCs w:val="28"/>
        </w:rPr>
        <w:t>,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Style w:val="cat-UserDefinedgrp-48rplc-45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Кириллова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Style w:val="cat-UserDefinedgrp-51rplc-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14.12.2023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14.06.2023 около 09 часов 03 минут по адресу: ХМАО-Югра, г. Нефтеюганск, мкр. 11, д. 123, в общем коридоре первого этажа, Кириллов А.А., умышленно с целью применения физической боли нанес два удара кулаком руки в область головы и лица </w:t>
      </w:r>
      <w:r>
        <w:rPr>
          <w:rStyle w:val="cat-UserDefinedgrp-48rplc-54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от которых потерпевший испытал физическую боль. Согласно заключению эксперта № </w:t>
      </w:r>
      <w:r>
        <w:rPr>
          <w:rStyle w:val="cat-UserDefinedgrp-47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23.06.2023, у </w:t>
      </w:r>
      <w:r>
        <w:rPr>
          <w:rStyle w:val="cat-UserDefinedgrp-48rplc-58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обнаружены телесные повреждения, а именно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ссадины на слизистой полости рта (1), проекции левого локтевого сустава (2), в левой заушной области (1). Ссадины на слизистой полости рта (1), проекции левого локтевого сустава (2), в левой заушной области (1) </w:t>
      </w:r>
      <w:r>
        <w:rPr>
          <w:rFonts w:ascii="Times New Roman" w:eastAsia="Times New Roman" w:hAnsi="Times New Roman" w:cs="Times New Roman"/>
          <w:sz w:val="28"/>
          <w:szCs w:val="28"/>
        </w:rPr>
        <w:t>возникли от воздействия (-ий) тупого (-ых) твердого (-ых) предмета (-ов), либо при падении (-ях), и ударе (-ах) о таковой (-ые) в пределах 8-11 суток до момента осмотра под острым углом, при одновременном трении (скольжении) и сдавливании (ссадины овальные, под красно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-коричневой, плотной, местами отслоившейся корочкой) и относятся к повреждениям не причинившим вред здоровью, как не повлекшие за собой кратковременного расстройства здоровья или незначительной стойкой утраты общей трудоспособности, то есть совершил нанесение побоев, причинивших телесные повреждения и физическую боль, но не повлекших последствий,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 А.А.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ознакомлен, права, предусмотренные ст. 25.1 КоАП РФ и ст. 51 Конституции РФ разъяснены, копию протокола получил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сообщением в д/ч ОМВД России по г. Нефтеюганску от 16.0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оказана мед.помощь </w:t>
      </w:r>
      <w:r>
        <w:rPr>
          <w:rStyle w:val="cat-UserDefinedgrp-52rplc-63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сообщением </w:t>
      </w:r>
      <w:r>
        <w:rPr>
          <w:rStyle w:val="cat-UserDefinedgrp-53rplc-65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д/ч ОМВД России по г. Нефтеюганску от 19.06.2023 о том</w:t>
      </w:r>
      <w:r>
        <w:rPr>
          <w:rFonts w:ascii="Times New Roman" w:eastAsia="Times New Roman" w:hAnsi="Times New Roman" w:cs="Times New Roman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sz w:val="28"/>
          <w:szCs w:val="28"/>
        </w:rPr>
        <w:t>то 14.06.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023 по адресу: г. Нефтеюганск, 11 мкр., д. 123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избил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 А.А.;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УУП ОУУП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 ОМВД России по г. Нефтеюганску от </w:t>
      </w:r>
      <w:r>
        <w:rPr>
          <w:rFonts w:ascii="Times New Roman" w:eastAsia="Times New Roman" w:hAnsi="Times New Roman" w:cs="Times New Roman"/>
          <w:sz w:val="28"/>
          <w:szCs w:val="28"/>
        </w:rPr>
        <w:t>14.12.202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Style w:val="cat-UserDefinedgrp-54rplc-74"/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материалу проверки, зарегистрированному в КУСП № </w:t>
      </w:r>
      <w:r>
        <w:rPr>
          <w:rStyle w:val="cat-UserDefinedgrp-56rplc-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16.06.2023, КУСП № </w:t>
      </w:r>
      <w:r>
        <w:rPr>
          <w:rStyle w:val="cat-UserDefinedgrp-57rplc-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19.06.2023, по факту причинения телесных повреждений и физической боли гр. Кирилловым А.А. гр. </w:t>
      </w:r>
      <w:r>
        <w:rPr>
          <w:rStyle w:val="cat-UserDefinedgrp-52rplc-81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., установлено, что 14.06.2023 года около 09 часов 03 минут по адресу: г. Нефтеюганск, мкр. 11, д. 123, в общем коридоре первого этажа, Кириллов А</w:t>
      </w:r>
      <w:r>
        <w:rPr>
          <w:rFonts w:ascii="Times New Roman" w:eastAsia="Times New Roman" w:hAnsi="Times New Roman" w:cs="Times New Roman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беседы с </w:t>
      </w:r>
      <w:r>
        <w:rPr>
          <w:rStyle w:val="cat-UserDefinedgrp-55rplc-87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умышленно с целью применения физической боли Кириллов А.А. нанес 2 удара кулаком руки, в область головы и лица </w:t>
      </w:r>
      <w:r>
        <w:rPr>
          <w:rStyle w:val="cat-UserDefinedgrp-48rplc-90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от данных действий </w:t>
      </w:r>
      <w:r>
        <w:rPr>
          <w:rStyle w:val="cat-UserDefinedgrp-49rplc-93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испытал физическую боль.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 нанесения ударов Кирилловым А.А., и причинения побоев </w:t>
      </w:r>
      <w:r>
        <w:rPr>
          <w:rStyle w:val="cat-UserDefinedgrp-52rplc-96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., подтверждается видеозаписью.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указанным обстоятельствам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отношении Кириллова А.А. 23.11.2023 составлен административный протокол, пр</w:t>
      </w:r>
      <w:r>
        <w:rPr>
          <w:rFonts w:ascii="Times New Roman" w:eastAsia="Times New Roman" w:hAnsi="Times New Roman" w:cs="Times New Roman"/>
          <w:sz w:val="28"/>
          <w:szCs w:val="28"/>
        </w:rPr>
        <w:t>едусмотренный ст. 6.1.1 КоАП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об отказе в возбуждении уголовного дела от </w:t>
      </w:r>
      <w:r>
        <w:rPr>
          <w:rFonts w:ascii="Times New Roman" w:eastAsia="Times New Roman" w:hAnsi="Times New Roman" w:cs="Times New Roman"/>
          <w:sz w:val="28"/>
          <w:szCs w:val="28"/>
        </w:rPr>
        <w:t>07.08.2023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Кириллова А.А.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 в возбуждении уголовного дела по ст. 116 УК РФ отказано, в связи с отсутствием состава преступления;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объяснением </w:t>
      </w:r>
      <w:r>
        <w:rPr>
          <w:rStyle w:val="cat-UserDefinedgrp-48rplc-102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Кириллов А.А. нанес ему 2 удара кулаком руки в область головы и лица, от</w:t>
      </w:r>
      <w:r>
        <w:rPr>
          <w:rFonts w:ascii="Times New Roman" w:eastAsia="Times New Roman" w:hAnsi="Times New Roman" w:cs="Times New Roman"/>
          <w:sz w:val="28"/>
          <w:szCs w:val="28"/>
        </w:rPr>
        <w:t>чего он испытал физическую боль;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-объяснением </w:t>
      </w:r>
      <w:r>
        <w:rPr>
          <w:rStyle w:val="cat-UserDefinedgrp-58rplc-105"/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следует, что в ходе просмотра камер видеонаблюдения, он увидел, что 14.06.2023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около 09:0</w:t>
      </w:r>
      <w:r>
        <w:rPr>
          <w:rFonts w:ascii="Times New Roman" w:eastAsia="Times New Roman" w:hAnsi="Times New Roman" w:cs="Times New Roman"/>
          <w:sz w:val="28"/>
          <w:szCs w:val="28"/>
        </w:rPr>
        <w:t>3 по адресу: г.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ефтеюганск, 11-123, в </w:t>
      </w:r>
      <w:r>
        <w:rPr>
          <w:rFonts w:ascii="Times New Roman" w:eastAsia="Times New Roman" w:hAnsi="Times New Roman" w:cs="Times New Roman"/>
          <w:sz w:val="28"/>
          <w:szCs w:val="28"/>
        </w:rPr>
        <w:t>общем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коридоре 1 этажа встретились Кириллов А.А. и </w:t>
      </w:r>
      <w:r>
        <w:rPr>
          <w:rStyle w:val="cat-UserDefinedgrp-49rplc-111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произошла драка, в ходе которой Кириллов А.А. нанес два удара кулаком руки в область головы и лица </w:t>
      </w:r>
      <w:r>
        <w:rPr>
          <w:rStyle w:val="cat-UserDefinedgrp-48rplc-115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-объяснением </w:t>
      </w:r>
      <w:r>
        <w:rPr>
          <w:rStyle w:val="cat-UserDefinedgrp-50rplc-117"/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из которого следует, что в ходе просмотра камер видеонаблюдения, он увидел, что 14.06.2023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09:03 по адресу: г. Нефтеюганск, 11-123, в общем коридоре 1 этажа встретились Кириллов А.А. и </w:t>
      </w:r>
      <w:r>
        <w:rPr>
          <w:rStyle w:val="cat-UserDefinedgrp-49rplc-124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произошла драка, в ходе которой Кириллов А.А. нанес два удара кулаком руки в область головы и лица </w:t>
      </w:r>
      <w:r>
        <w:rPr>
          <w:rStyle w:val="cat-UserDefinedgrp-48rplc-127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о назначении судебно-медицинской экспертизы от </w:t>
      </w:r>
      <w:r>
        <w:rPr>
          <w:rFonts w:ascii="Times New Roman" w:eastAsia="Times New Roman" w:hAnsi="Times New Roman" w:cs="Times New Roman"/>
          <w:sz w:val="28"/>
          <w:szCs w:val="28"/>
        </w:rPr>
        <w:t>19.06.2023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заключением эксперта № </w:t>
      </w:r>
      <w:r>
        <w:rPr>
          <w:rStyle w:val="cat-UserDefinedgrp-47rplc-1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23.06.2023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судебно-медицинской экспертизе </w:t>
      </w:r>
      <w:r>
        <w:rPr>
          <w:rStyle w:val="cat-UserDefinedgrp-48rplc-132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обнаружены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телесные повреждения: ссадины на слизистой полости рта (1), проекции левого локтевого сустава (2), в левой заушной области (1)</w:t>
      </w:r>
      <w:r>
        <w:rPr>
          <w:rFonts w:ascii="Times New Roman" w:eastAsia="Times New Roman" w:hAnsi="Times New Roman" w:cs="Times New Roman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</w:rPr>
        <w:t>садины на слизистой полости рта (1), проекции левого локтевого сустава (2), в левой заушной области (1) возникли от воздействия (-ий) тупого (-ых) твердого (-ых) предмета (-ов), либо при падении (-ях), и ударе (-ах) о таковой (-ые) в пределах 8-11 суток до момента осмотра под острым углом, при одновременном трении (скольжении) и сдавливании (ссадины овальные, под красно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-коричневой, плотной, местами отслоившейся корочкой) данные телесные повреждения относятся к повреждениям не причинившим вред здоровью, как не повлекшие за собой кратковременного расстройства здоровья или незначительной стойкой утраты общей трудоспособности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осмотра места происшествия от </w:t>
      </w:r>
      <w:r>
        <w:rPr>
          <w:rFonts w:ascii="Times New Roman" w:eastAsia="Times New Roman" w:hAnsi="Times New Roman" w:cs="Times New Roman"/>
          <w:sz w:val="28"/>
          <w:szCs w:val="28"/>
        </w:rPr>
        <w:t>23.11.2023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фототаблицей, согласно которому осмотре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коридор здания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Нефтеюганск, 11 мкр., д. 123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видеозаписью, из которой следует, что в общем коридоре помещения Кириллов А.А. нанес 2 удара кулаком руки в область головы и лица </w:t>
      </w:r>
      <w:r>
        <w:rPr>
          <w:rStyle w:val="cat-UserDefinedgrp-48rplc-137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не доверять совокупности приведенных доказательств не имеется, поскольку они последовательны, непротиворечивы, полностью согласуются между собой. Поэтому мировой судья признает собранные по делу доказательства допустимыми, достоверными и достаточными.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Кириллова А.А. о том, что 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наносил ударов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 необоснованными,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доказательств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свидетельствует об обратном.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видеозаписи видно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>
        <w:rPr>
          <w:rStyle w:val="cat-UserDefinedgrp-49rplc-141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подходит к Кириллову А.А. и правой рукой отталкивает его, после чего Кириллов А.А. кулаком правой руки наносит один удар </w:t>
      </w:r>
      <w:r>
        <w:rPr>
          <w:rStyle w:val="cat-UserDefinedgrp-52rplc-145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область его лица с левой стороны,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кулаком правой руки наносит один удар в область головы </w:t>
      </w:r>
      <w:r>
        <w:rPr>
          <w:rStyle w:val="cat-UserDefinedgrp-48rplc-147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чего они сцепились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 с другом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оба упали на пол.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 А.А. схватил </w:t>
      </w:r>
      <w:r>
        <w:rPr>
          <w:rStyle w:val="cat-UserDefinedgrp-48rplc-150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 голову, а </w:t>
      </w:r>
      <w:r>
        <w:rPr>
          <w:rStyle w:val="cat-UserDefinedgrp-49rplc-152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удерживал Кириллова А.А. за ноги,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 А.А. встал и оттолкнул двумя руками </w:t>
      </w:r>
      <w:r>
        <w:rPr>
          <w:rStyle w:val="cat-UserDefinedgrp-48rplc-157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отчего последний </w:t>
      </w:r>
      <w:r>
        <w:rPr>
          <w:rFonts w:ascii="Times New Roman" w:eastAsia="Times New Roman" w:hAnsi="Times New Roman" w:cs="Times New Roman"/>
          <w:sz w:val="28"/>
          <w:szCs w:val="28"/>
        </w:rPr>
        <w:t>упал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пол</w:t>
      </w:r>
      <w:r>
        <w:rPr>
          <w:rFonts w:ascii="Times New Roman" w:eastAsia="Times New Roman" w:hAnsi="Times New Roman" w:cs="Times New Roman"/>
          <w:sz w:val="28"/>
          <w:szCs w:val="28"/>
        </w:rPr>
        <w:t>, ударившись головой и локтем левой руки об пол.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наличие причинно-следственной связи между действиями Кириллова А.А. и наступившими последствиями в виде </w:t>
      </w:r>
      <w:r>
        <w:rPr>
          <w:rFonts w:ascii="Times New Roman" w:eastAsia="Times New Roman" w:hAnsi="Times New Roman" w:cs="Times New Roman"/>
          <w:sz w:val="28"/>
          <w:szCs w:val="28"/>
        </w:rPr>
        <w:t>телесных повреждений: ссадины на слизистой полости рта, проекции левого локтевого сустава, в левой заушной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зафиксированы 23 июня 2023 года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судебно-медицинской экспертизе,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вышеперечисленными доказательствами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Очевидно,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телесные повреждения </w:t>
      </w:r>
      <w:r>
        <w:rPr>
          <w:rStyle w:val="cat-UserDefinedgrp-49rplc-161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получил от удар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нанесенных Кирилловым А.А. и </w:t>
      </w:r>
      <w:r>
        <w:rPr>
          <w:rFonts w:ascii="Times New Roman" w:eastAsia="Times New Roman" w:hAnsi="Times New Roman" w:cs="Times New Roman"/>
          <w:sz w:val="28"/>
          <w:szCs w:val="28"/>
        </w:rPr>
        <w:t>от падения на спину после того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Кириллов А.А. его оттолкнул,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eastAsia="Times New Roman" w:hAnsi="Times New Roman" w:cs="Times New Roman"/>
          <w:sz w:val="28"/>
          <w:szCs w:val="28"/>
        </w:rPr>
        <w:t>из видео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фиксации.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Доводы Кириллова А.А. о том, что </w:t>
      </w:r>
      <w:r>
        <w:rPr>
          <w:rStyle w:val="cat-UserDefinedgrp-49rplc-168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давал показания, что</w:t>
      </w:r>
      <w:r>
        <w:rPr>
          <w:rFonts w:ascii="Times New Roman" w:eastAsia="Times New Roman" w:hAnsi="Times New Roman" w:cs="Times New Roman"/>
          <w:sz w:val="28"/>
          <w:szCs w:val="28"/>
        </w:rPr>
        <w:t>, телесных повреждений ему никто не наносил, что ранее он ударился головой о шкаф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мировой судья во внимание не принимает, поскольку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телесные повреждения получены потерпевшим </w:t>
      </w:r>
      <w:r>
        <w:rPr>
          <w:rStyle w:val="cat-UserDefinedgrp-55rplc-170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конфликта с Кирилловым А.А., что подтверждается видеофиксацией совершенного правонарушения.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Доводы </w:t>
      </w:r>
      <w:r>
        <w:rPr>
          <w:rFonts w:ascii="Times New Roman" w:eastAsia="Times New Roman" w:hAnsi="Times New Roman" w:cs="Times New Roman"/>
          <w:sz w:val="28"/>
          <w:szCs w:val="28"/>
        </w:rPr>
        <w:t>Кириллова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телесные повреждения </w:t>
      </w:r>
      <w:r>
        <w:rPr>
          <w:rStyle w:val="cat-UserDefinedgrp-49rplc-174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 получить после конфликта, так как за медицинской помощью он обратился гораздо позже</w:t>
      </w:r>
      <w:r>
        <w:rPr>
          <w:rFonts w:ascii="Times New Roman" w:eastAsia="Times New Roman" w:hAnsi="Times New Roman" w:cs="Times New Roman"/>
          <w:sz w:val="28"/>
          <w:szCs w:val="28"/>
        </w:rPr>
        <w:t>, мировой судья считает необоснованными,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основаниям: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 следует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ответа БУ «Нефтеюганская окружная клиническая больница имени В.И. Яцкив» на запрос суда, </w:t>
      </w:r>
      <w:r>
        <w:rPr>
          <w:rStyle w:val="cat-UserDefinedgrp-49rplc-179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16.06.2023 обращался в приемное отделение с диагнозом «Открытая рана других частей предплечья», от госпитализации отказался, был направлен на амбулаторное лечение.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 сообщения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поступившего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д/ч ОМВД России по г. Нефтеюганску </w:t>
      </w:r>
      <w:r>
        <w:rPr>
          <w:rFonts w:ascii="Times New Roman" w:eastAsia="Times New Roman" w:hAnsi="Times New Roman" w:cs="Times New Roman"/>
          <w:sz w:val="28"/>
          <w:szCs w:val="28"/>
        </w:rPr>
        <w:t>16.06.2023 в 10:31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следует, что </w:t>
      </w:r>
      <w:r>
        <w:rPr>
          <w:rStyle w:val="cat-UserDefinedgrp-52rplc-185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оказана мед.помощь.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19.06.2023 </w:t>
      </w:r>
      <w:r>
        <w:rPr>
          <w:rStyle w:val="cat-UserDefinedgrp-49rplc-189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сообщил в дежурную часть ОМВД России по г. Нефтеюганску, что 14.06.2023 по адресу: г. Нефтеюганск, 11 мкр., д. 123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избил Кириллов А.А.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19.06.2023 постановлением УУП ОМВД России по г.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Нефтеюганску назначена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судебно-медицинская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экспертиза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>
        <w:rPr>
          <w:rStyle w:val="cat-UserDefinedgrp-48rplc-197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заключению эксперта № </w:t>
      </w:r>
      <w:r>
        <w:rPr>
          <w:rStyle w:val="cat-UserDefinedgrp-47rplc-19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23.06.2023, при судебно-медицинской экспертизе </w:t>
      </w:r>
      <w:r>
        <w:rPr>
          <w:rStyle w:val="cat-UserDefinedgrp-48rplc-201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обнаружены телесные повреждения, которые возникли от воздействия (-ий) тупого (-ых) твердого (-ых) предмета (-ов), либо при падении (-ях), и ударе (-ах) о таковой (-ые) в пределах 8-11 суток до момента осмотра.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Ввиду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>изложенного имеются основания считать, что телесные повреждения потерпевший получил именно в ходе конфликта с Кирилловым А.А., а не в другое время и при других обстоятельствах.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>Кириллова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потерпевший получил телесные повреждения за пределами даты правонарушения носит предположительный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оказательств тому, что </w:t>
      </w:r>
      <w:r>
        <w:rPr>
          <w:rStyle w:val="cat-UserDefinedgrp-49rplc-206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получил телесные повреждения при иных обстоятельствах, материалы дела не содержат.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Кириллова А.А. о том, что он вынужден был защищаться,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драки, спровоцированной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потерпевшим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являются необоснованными, поскольку они опровергаются материалами дела, из которых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два удара кулаком руки в область головы и лица </w:t>
      </w:r>
      <w:r>
        <w:rPr>
          <w:rStyle w:val="cat-UserDefinedgrp-48rplc-210"/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Сами по себе пояснения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Кириллова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том, что он удары не наносил, а лишь оборонялся, </w:t>
      </w:r>
      <w:r>
        <w:rPr>
          <w:rFonts w:ascii="Times New Roman" w:eastAsia="Times New Roman" w:hAnsi="Times New Roman" w:cs="Times New Roman"/>
          <w:sz w:val="28"/>
          <w:szCs w:val="28"/>
        </w:rPr>
        <w:t>не свидетельству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 о его невиновности и не явля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основанием для освобождения Кириллова А.А. от вмененного административного правонарушения, поскольку в ходе обоюдных действий каждый несет ответственность за последствия, наступившие от его действий.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того, отсутствует подтверждение обстоятельств того, что потерпевший причин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Кириллову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какой-либо вред здоровью.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6.1.1 Кодекса Российской Федерации об административных правонарушениях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деяния,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административного правонарушения и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Кириллова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 исследованными при рассмотрении дела доказательствами. Каких-либо противоречий и сомнений в их достоверности, мировым судьей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по правилам ст. 26.11 Кодекса Российской Федерации об административных правонарушениях представленные доказательства, мировой судья приходит к выводу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Кириллова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Кириллова А.А. </w:t>
      </w:r>
      <w:r>
        <w:rPr>
          <w:rFonts w:ascii="Times New Roman" w:eastAsia="Times New Roman" w:hAnsi="Times New Roman" w:cs="Times New Roman"/>
          <w:sz w:val="28"/>
          <w:szCs w:val="28"/>
        </w:rPr>
        <w:t>по ст. 6.1.1 Кодекса Российской Федерации об административных правонарушениях, как нанесение побоев,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Кириллова А.А., </w:t>
      </w:r>
      <w:r>
        <w:rPr>
          <w:rFonts w:ascii="Times New Roman" w:eastAsia="Times New Roman" w:hAnsi="Times New Roman" w:cs="Times New Roman"/>
          <w:sz w:val="28"/>
          <w:szCs w:val="28"/>
        </w:rPr>
        <w:t>его имущественное 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судья </w:t>
      </w:r>
      <w:r>
        <w:rPr>
          <w:rFonts w:ascii="Times New Roman" w:eastAsia="Times New Roman" w:hAnsi="Times New Roman" w:cs="Times New Roman"/>
          <w:sz w:val="28"/>
          <w:szCs w:val="28"/>
        </w:rPr>
        <w:t>не находит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установленных по делу обстоятельств, суд считает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Кириллову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штрафа.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 23.1, 29.9, 29.10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Кириллова Александра Анатольевича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ст. 6.1.1 Кодекса Российской Федерации об административных правонарушениях и назначить ему административное наказание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штрафа в размере 5 000 (пять тысяч)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наименование </w:t>
      </w:r>
      <w:r>
        <w:rPr>
          <w:rStyle w:val="cat-OrganizationNamegrp-36rplc-22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8"/>
          <w:szCs w:val="28"/>
        </w:rPr>
        <w:t>8601073664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8"/>
          <w:szCs w:val="28"/>
        </w:rPr>
        <w:t>72011601063010101140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</w:t>
      </w:r>
      <w:r>
        <w:rPr>
          <w:rFonts w:ascii="Times New Roman" w:eastAsia="Times New Roman" w:hAnsi="Times New Roman" w:cs="Times New Roman"/>
          <w:sz w:val="28"/>
          <w:szCs w:val="28"/>
        </w:rPr>
        <w:t>395016542306120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Р.В. Агзямова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both"/>
        <w:rPr>
          <w:sz w:val="4"/>
          <w:szCs w:val="4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34rplc-7">
    <w:name w:val="cat-PassportData grp-34 rplc-7"/>
    <w:basedOn w:val="DefaultParagraphFont"/>
  </w:style>
  <w:style w:type="character" w:customStyle="1" w:styleId="cat-UserDefinedgrp-46rplc-9">
    <w:name w:val="cat-UserDefined grp-46 rplc-9"/>
    <w:basedOn w:val="DefaultParagraphFont"/>
  </w:style>
  <w:style w:type="character" w:customStyle="1" w:styleId="cat-PassportDatagrp-35rplc-11">
    <w:name w:val="cat-PassportData grp-35 rplc-11"/>
    <w:basedOn w:val="DefaultParagraphFont"/>
  </w:style>
  <w:style w:type="character" w:customStyle="1" w:styleId="cat-ExternalSystemDefinedgrp-45rplc-12">
    <w:name w:val="cat-ExternalSystemDefined grp-45 rplc-12"/>
    <w:basedOn w:val="DefaultParagraphFont"/>
  </w:style>
  <w:style w:type="character" w:customStyle="1" w:styleId="cat-ExternalSystemDefinedgrp-44rplc-13">
    <w:name w:val="cat-ExternalSystemDefined grp-44 rplc-13"/>
    <w:basedOn w:val="DefaultParagraphFont"/>
  </w:style>
  <w:style w:type="character" w:customStyle="1" w:styleId="cat-UserDefinedgrp-48rplc-18">
    <w:name w:val="cat-UserDefined grp-48 rplc-18"/>
    <w:basedOn w:val="DefaultParagraphFont"/>
  </w:style>
  <w:style w:type="character" w:customStyle="1" w:styleId="cat-UserDefinedgrp-47rplc-20">
    <w:name w:val="cat-UserDefined grp-47 rplc-20"/>
    <w:basedOn w:val="DefaultParagraphFont"/>
  </w:style>
  <w:style w:type="character" w:customStyle="1" w:styleId="cat-UserDefinedgrp-48rplc-22">
    <w:name w:val="cat-UserDefined grp-48 rplc-22"/>
    <w:basedOn w:val="DefaultParagraphFont"/>
  </w:style>
  <w:style w:type="character" w:customStyle="1" w:styleId="cat-UserDefinedgrp-49rplc-27">
    <w:name w:val="cat-UserDefined grp-49 rplc-27"/>
    <w:basedOn w:val="DefaultParagraphFont"/>
  </w:style>
  <w:style w:type="character" w:customStyle="1" w:styleId="cat-UserDefinedgrp-49rplc-30">
    <w:name w:val="cat-UserDefined grp-49 rplc-30"/>
    <w:basedOn w:val="DefaultParagraphFont"/>
  </w:style>
  <w:style w:type="character" w:customStyle="1" w:styleId="cat-UserDefinedgrp-49rplc-32">
    <w:name w:val="cat-UserDefined grp-49 rplc-32"/>
    <w:basedOn w:val="DefaultParagraphFont"/>
  </w:style>
  <w:style w:type="character" w:customStyle="1" w:styleId="cat-UserDefinedgrp-49rplc-34">
    <w:name w:val="cat-UserDefined grp-49 rplc-34"/>
    <w:basedOn w:val="DefaultParagraphFont"/>
  </w:style>
  <w:style w:type="character" w:customStyle="1" w:styleId="cat-UserDefinedgrp-50rplc-38">
    <w:name w:val="cat-UserDefined grp-50 rplc-38"/>
    <w:basedOn w:val="DefaultParagraphFont"/>
  </w:style>
  <w:style w:type="character" w:customStyle="1" w:styleId="cat-UserDefinedgrp-48rplc-45">
    <w:name w:val="cat-UserDefined grp-48 rplc-45"/>
    <w:basedOn w:val="DefaultParagraphFont"/>
  </w:style>
  <w:style w:type="character" w:customStyle="1" w:styleId="cat-UserDefinedgrp-51rplc-48">
    <w:name w:val="cat-UserDefined grp-51 rplc-48"/>
    <w:basedOn w:val="DefaultParagraphFont"/>
  </w:style>
  <w:style w:type="character" w:customStyle="1" w:styleId="cat-UserDefinedgrp-48rplc-54">
    <w:name w:val="cat-UserDefined grp-48 rplc-54"/>
    <w:basedOn w:val="DefaultParagraphFont"/>
  </w:style>
  <w:style w:type="character" w:customStyle="1" w:styleId="cat-UserDefinedgrp-47rplc-56">
    <w:name w:val="cat-UserDefined grp-47 rplc-56"/>
    <w:basedOn w:val="DefaultParagraphFont"/>
  </w:style>
  <w:style w:type="character" w:customStyle="1" w:styleId="cat-UserDefinedgrp-48rplc-58">
    <w:name w:val="cat-UserDefined grp-48 rplc-58"/>
    <w:basedOn w:val="DefaultParagraphFont"/>
  </w:style>
  <w:style w:type="character" w:customStyle="1" w:styleId="cat-UserDefinedgrp-52rplc-63">
    <w:name w:val="cat-UserDefined grp-52 rplc-63"/>
    <w:basedOn w:val="DefaultParagraphFont"/>
  </w:style>
  <w:style w:type="character" w:customStyle="1" w:styleId="cat-UserDefinedgrp-53rplc-65">
    <w:name w:val="cat-UserDefined grp-53 rplc-65"/>
    <w:basedOn w:val="DefaultParagraphFont"/>
  </w:style>
  <w:style w:type="character" w:customStyle="1" w:styleId="cat-UserDefinedgrp-54rplc-74">
    <w:name w:val="cat-UserDefined grp-54 rplc-74"/>
    <w:basedOn w:val="DefaultParagraphFont"/>
  </w:style>
  <w:style w:type="character" w:customStyle="1" w:styleId="cat-UserDefinedgrp-56rplc-76">
    <w:name w:val="cat-UserDefined grp-56 rplc-76"/>
    <w:basedOn w:val="DefaultParagraphFont"/>
  </w:style>
  <w:style w:type="character" w:customStyle="1" w:styleId="cat-UserDefinedgrp-57rplc-78">
    <w:name w:val="cat-UserDefined grp-57 rplc-78"/>
    <w:basedOn w:val="DefaultParagraphFont"/>
  </w:style>
  <w:style w:type="character" w:customStyle="1" w:styleId="cat-UserDefinedgrp-52rplc-81">
    <w:name w:val="cat-UserDefined grp-52 rplc-81"/>
    <w:basedOn w:val="DefaultParagraphFont"/>
  </w:style>
  <w:style w:type="character" w:customStyle="1" w:styleId="cat-UserDefinedgrp-55rplc-87">
    <w:name w:val="cat-UserDefined grp-55 rplc-87"/>
    <w:basedOn w:val="DefaultParagraphFont"/>
  </w:style>
  <w:style w:type="character" w:customStyle="1" w:styleId="cat-UserDefinedgrp-48rplc-90">
    <w:name w:val="cat-UserDefined grp-48 rplc-90"/>
    <w:basedOn w:val="DefaultParagraphFont"/>
  </w:style>
  <w:style w:type="character" w:customStyle="1" w:styleId="cat-UserDefinedgrp-49rplc-93">
    <w:name w:val="cat-UserDefined grp-49 rplc-93"/>
    <w:basedOn w:val="DefaultParagraphFont"/>
  </w:style>
  <w:style w:type="character" w:customStyle="1" w:styleId="cat-UserDefinedgrp-52rplc-96">
    <w:name w:val="cat-UserDefined grp-52 rplc-96"/>
    <w:basedOn w:val="DefaultParagraphFont"/>
  </w:style>
  <w:style w:type="character" w:customStyle="1" w:styleId="cat-UserDefinedgrp-48rplc-102">
    <w:name w:val="cat-UserDefined grp-48 rplc-102"/>
    <w:basedOn w:val="DefaultParagraphFont"/>
  </w:style>
  <w:style w:type="character" w:customStyle="1" w:styleId="cat-UserDefinedgrp-58rplc-105">
    <w:name w:val="cat-UserDefined grp-58 rplc-105"/>
    <w:basedOn w:val="DefaultParagraphFont"/>
  </w:style>
  <w:style w:type="character" w:customStyle="1" w:styleId="cat-UserDefinedgrp-49rplc-111">
    <w:name w:val="cat-UserDefined grp-49 rplc-111"/>
    <w:basedOn w:val="DefaultParagraphFont"/>
  </w:style>
  <w:style w:type="character" w:customStyle="1" w:styleId="cat-UserDefinedgrp-48rplc-115">
    <w:name w:val="cat-UserDefined grp-48 rplc-115"/>
    <w:basedOn w:val="DefaultParagraphFont"/>
  </w:style>
  <w:style w:type="character" w:customStyle="1" w:styleId="cat-UserDefinedgrp-50rplc-117">
    <w:name w:val="cat-UserDefined grp-50 rplc-117"/>
    <w:basedOn w:val="DefaultParagraphFont"/>
  </w:style>
  <w:style w:type="character" w:customStyle="1" w:styleId="cat-UserDefinedgrp-49rplc-124">
    <w:name w:val="cat-UserDefined grp-49 rplc-124"/>
    <w:basedOn w:val="DefaultParagraphFont"/>
  </w:style>
  <w:style w:type="character" w:customStyle="1" w:styleId="cat-UserDefinedgrp-48rplc-127">
    <w:name w:val="cat-UserDefined grp-48 rplc-127"/>
    <w:basedOn w:val="DefaultParagraphFont"/>
  </w:style>
  <w:style w:type="character" w:customStyle="1" w:styleId="cat-UserDefinedgrp-47rplc-130">
    <w:name w:val="cat-UserDefined grp-47 rplc-130"/>
    <w:basedOn w:val="DefaultParagraphFont"/>
  </w:style>
  <w:style w:type="character" w:customStyle="1" w:styleId="cat-UserDefinedgrp-48rplc-132">
    <w:name w:val="cat-UserDefined grp-48 rplc-132"/>
    <w:basedOn w:val="DefaultParagraphFont"/>
  </w:style>
  <w:style w:type="character" w:customStyle="1" w:styleId="cat-UserDefinedgrp-48rplc-137">
    <w:name w:val="cat-UserDefined grp-48 rplc-137"/>
    <w:basedOn w:val="DefaultParagraphFont"/>
  </w:style>
  <w:style w:type="character" w:customStyle="1" w:styleId="cat-UserDefinedgrp-49rplc-141">
    <w:name w:val="cat-UserDefined grp-49 rplc-141"/>
    <w:basedOn w:val="DefaultParagraphFont"/>
  </w:style>
  <w:style w:type="character" w:customStyle="1" w:styleId="cat-UserDefinedgrp-52rplc-145">
    <w:name w:val="cat-UserDefined grp-52 rplc-145"/>
    <w:basedOn w:val="DefaultParagraphFont"/>
  </w:style>
  <w:style w:type="character" w:customStyle="1" w:styleId="cat-UserDefinedgrp-48rplc-147">
    <w:name w:val="cat-UserDefined grp-48 rplc-147"/>
    <w:basedOn w:val="DefaultParagraphFont"/>
  </w:style>
  <w:style w:type="character" w:customStyle="1" w:styleId="cat-UserDefinedgrp-48rplc-150">
    <w:name w:val="cat-UserDefined grp-48 rplc-150"/>
    <w:basedOn w:val="DefaultParagraphFont"/>
  </w:style>
  <w:style w:type="character" w:customStyle="1" w:styleId="cat-UserDefinedgrp-49rplc-152">
    <w:name w:val="cat-UserDefined grp-49 rplc-152"/>
    <w:basedOn w:val="DefaultParagraphFont"/>
  </w:style>
  <w:style w:type="character" w:customStyle="1" w:styleId="cat-UserDefinedgrp-48rplc-157">
    <w:name w:val="cat-UserDefined grp-48 rplc-157"/>
    <w:basedOn w:val="DefaultParagraphFont"/>
  </w:style>
  <w:style w:type="character" w:customStyle="1" w:styleId="cat-UserDefinedgrp-49rplc-161">
    <w:name w:val="cat-UserDefined grp-49 rplc-161"/>
    <w:basedOn w:val="DefaultParagraphFont"/>
  </w:style>
  <w:style w:type="character" w:customStyle="1" w:styleId="cat-UserDefinedgrp-49rplc-168">
    <w:name w:val="cat-UserDefined grp-49 rplc-168"/>
    <w:basedOn w:val="DefaultParagraphFont"/>
  </w:style>
  <w:style w:type="character" w:customStyle="1" w:styleId="cat-UserDefinedgrp-55rplc-170">
    <w:name w:val="cat-UserDefined grp-55 rplc-170"/>
    <w:basedOn w:val="DefaultParagraphFont"/>
  </w:style>
  <w:style w:type="character" w:customStyle="1" w:styleId="cat-UserDefinedgrp-49rplc-174">
    <w:name w:val="cat-UserDefined grp-49 rplc-174"/>
    <w:basedOn w:val="DefaultParagraphFont"/>
  </w:style>
  <w:style w:type="character" w:customStyle="1" w:styleId="cat-UserDefinedgrp-49rplc-179">
    <w:name w:val="cat-UserDefined grp-49 rplc-179"/>
    <w:basedOn w:val="DefaultParagraphFont"/>
  </w:style>
  <w:style w:type="character" w:customStyle="1" w:styleId="cat-UserDefinedgrp-52rplc-185">
    <w:name w:val="cat-UserDefined grp-52 rplc-185"/>
    <w:basedOn w:val="DefaultParagraphFont"/>
  </w:style>
  <w:style w:type="character" w:customStyle="1" w:styleId="cat-UserDefinedgrp-49rplc-189">
    <w:name w:val="cat-UserDefined grp-49 rplc-189"/>
    <w:basedOn w:val="DefaultParagraphFont"/>
  </w:style>
  <w:style w:type="character" w:customStyle="1" w:styleId="cat-UserDefinedgrp-48rplc-197">
    <w:name w:val="cat-UserDefined grp-48 rplc-197"/>
    <w:basedOn w:val="DefaultParagraphFont"/>
  </w:style>
  <w:style w:type="character" w:customStyle="1" w:styleId="cat-UserDefinedgrp-47rplc-199">
    <w:name w:val="cat-UserDefined grp-47 rplc-199"/>
    <w:basedOn w:val="DefaultParagraphFont"/>
  </w:style>
  <w:style w:type="character" w:customStyle="1" w:styleId="cat-UserDefinedgrp-48rplc-201">
    <w:name w:val="cat-UserDefined grp-48 rplc-201"/>
    <w:basedOn w:val="DefaultParagraphFont"/>
  </w:style>
  <w:style w:type="character" w:customStyle="1" w:styleId="cat-UserDefinedgrp-49rplc-206">
    <w:name w:val="cat-UserDefined grp-49 rplc-206"/>
    <w:basedOn w:val="DefaultParagraphFont"/>
  </w:style>
  <w:style w:type="character" w:customStyle="1" w:styleId="cat-UserDefinedgrp-48rplc-210">
    <w:name w:val="cat-UserDefined grp-48 rplc-210"/>
    <w:basedOn w:val="DefaultParagraphFont"/>
  </w:style>
  <w:style w:type="character" w:customStyle="1" w:styleId="cat-OrganizationNamegrp-36rplc-227">
    <w:name w:val="cat-OrganizationName grp-36 rplc-227"/>
    <w:basedOn w:val="DefaultParagraphFont"/>
  </w:style>
  <w:style w:type="character" w:customStyle="1" w:styleId="cat-UserDefinedgrp-59rplc-233">
    <w:name w:val="cat-UserDefined grp-59 rplc-233"/>
    <w:basedOn w:val="DefaultParagraphFont"/>
  </w:style>
  <w:style w:type="character" w:customStyle="1" w:styleId="cat-UserDefinedgrp-60rplc-235">
    <w:name w:val="cat-UserDefined grp-60 rplc-2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89325&amp;dst=100612&amp;field=134&amp;date=23.01.2024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